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13" w:rsidRPr="00D62913" w:rsidRDefault="009B5F51" w:rsidP="00D62913">
      <w:pPr>
        <w:rPr>
          <w:szCs w:val="28"/>
        </w:rPr>
      </w:pPr>
      <w:r>
        <w:rPr>
          <w:noProof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-314325</wp:posOffset>
            </wp:positionV>
            <wp:extent cx="1181100" cy="1428750"/>
            <wp:effectExtent l="19050" t="0" r="0" b="0"/>
            <wp:wrapNone/>
            <wp:docPr id="3" name="Picture 2" descr="cace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e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18" t="9402" r="6418"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F13" w:rsidRDefault="007E7F13" w:rsidP="000E07E9">
      <w:pPr>
        <w:jc w:val="center"/>
        <w:rPr>
          <w:rFonts w:ascii="Tahoma" w:hAnsi="Tahoma" w:cs="Tahoma"/>
          <w:b/>
          <w:sz w:val="28"/>
          <w:szCs w:val="28"/>
        </w:rPr>
      </w:pPr>
    </w:p>
    <w:p w:rsidR="007E7F13" w:rsidRDefault="007E7F13" w:rsidP="000E07E9">
      <w:pPr>
        <w:jc w:val="center"/>
        <w:rPr>
          <w:rFonts w:ascii="Tahoma" w:hAnsi="Tahoma" w:cs="Tahoma"/>
          <w:b/>
          <w:sz w:val="28"/>
          <w:szCs w:val="28"/>
        </w:rPr>
      </w:pPr>
    </w:p>
    <w:p w:rsidR="007E7F13" w:rsidRDefault="007E7F13" w:rsidP="009B5F51">
      <w:pPr>
        <w:rPr>
          <w:rFonts w:ascii="Tahoma" w:hAnsi="Tahoma" w:cs="Tahoma"/>
          <w:b/>
          <w:sz w:val="28"/>
          <w:szCs w:val="28"/>
        </w:rPr>
      </w:pPr>
    </w:p>
    <w:p w:rsidR="007E7F13" w:rsidRDefault="007E7F13" w:rsidP="000E07E9">
      <w:pPr>
        <w:jc w:val="center"/>
        <w:rPr>
          <w:rFonts w:ascii="Tahoma" w:hAnsi="Tahoma" w:cs="Tahoma"/>
          <w:b/>
          <w:sz w:val="28"/>
          <w:szCs w:val="28"/>
        </w:rPr>
      </w:pPr>
    </w:p>
    <w:p w:rsidR="000E07E9" w:rsidRPr="00086D3E" w:rsidRDefault="00D62913" w:rsidP="000E07E9">
      <w:pPr>
        <w:jc w:val="center"/>
        <w:rPr>
          <w:rFonts w:ascii="Tahoma" w:hAnsi="Tahoma" w:cs="Tahoma"/>
          <w:b/>
        </w:rPr>
      </w:pPr>
      <w:r w:rsidRPr="00086D3E">
        <w:rPr>
          <w:rFonts w:ascii="Tahoma" w:hAnsi="Tahoma" w:cs="Tahoma"/>
          <w:b/>
        </w:rPr>
        <w:t>CALIFORNIA ASSOCIATION OF</w:t>
      </w:r>
    </w:p>
    <w:p w:rsidR="00D62913" w:rsidRPr="00086D3E" w:rsidRDefault="00D62913" w:rsidP="000E07E9">
      <w:pPr>
        <w:jc w:val="center"/>
        <w:rPr>
          <w:rFonts w:ascii="Tahoma" w:hAnsi="Tahoma" w:cs="Tahoma"/>
          <w:b/>
        </w:rPr>
      </w:pPr>
      <w:r w:rsidRPr="00086D3E">
        <w:rPr>
          <w:rFonts w:ascii="Tahoma" w:hAnsi="Tahoma" w:cs="Tahoma"/>
          <w:b/>
        </w:rPr>
        <w:t>CLERKS AND ELECTION OFFICIALS</w:t>
      </w:r>
    </w:p>
    <w:p w:rsidR="00D62913" w:rsidRPr="000E07E9" w:rsidRDefault="00D62913" w:rsidP="00D62913">
      <w:pPr>
        <w:ind w:left="-90" w:right="-90"/>
        <w:jc w:val="center"/>
        <w:rPr>
          <w:rFonts w:ascii="Arial" w:hAnsi="Arial" w:cs="Arial"/>
          <w:b/>
          <w:sz w:val="22"/>
          <w:szCs w:val="22"/>
        </w:rPr>
      </w:pPr>
    </w:p>
    <w:p w:rsidR="00D62913" w:rsidRPr="002D4BBB" w:rsidRDefault="00D62913" w:rsidP="00D62913">
      <w:pPr>
        <w:tabs>
          <w:tab w:val="right" w:pos="9360"/>
        </w:tabs>
        <w:ind w:left="-90" w:right="-90"/>
        <w:rPr>
          <w:rFonts w:ascii="Tahoma" w:hAnsi="Tahoma" w:cs="Tahoma"/>
          <w:sz w:val="22"/>
          <w:szCs w:val="22"/>
        </w:rPr>
      </w:pPr>
    </w:p>
    <w:p w:rsidR="00D62913" w:rsidRPr="002D4BBB" w:rsidRDefault="00D62913" w:rsidP="00D62913">
      <w:pPr>
        <w:tabs>
          <w:tab w:val="left" w:pos="2250"/>
          <w:tab w:val="right" w:pos="9360"/>
        </w:tabs>
        <w:ind w:left="-90" w:right="-90"/>
        <w:rPr>
          <w:rFonts w:ascii="Tahoma" w:hAnsi="Tahoma" w:cs="Tahoma"/>
          <w:sz w:val="22"/>
          <w:szCs w:val="22"/>
        </w:rPr>
      </w:pPr>
      <w:r w:rsidRPr="002D4BBB">
        <w:rPr>
          <w:rFonts w:ascii="Tahoma" w:hAnsi="Tahoma" w:cs="Tahoma"/>
          <w:b/>
          <w:bCs/>
          <w:sz w:val="22"/>
          <w:szCs w:val="22"/>
        </w:rPr>
        <w:t>TO:</w:t>
      </w:r>
      <w:r w:rsidR="0064155E">
        <w:rPr>
          <w:rFonts w:ascii="Tahoma" w:hAnsi="Tahoma" w:cs="Tahoma"/>
          <w:sz w:val="22"/>
          <w:szCs w:val="22"/>
        </w:rPr>
        <w:tab/>
      </w:r>
      <w:r w:rsidRPr="002D4BBB">
        <w:rPr>
          <w:rFonts w:ascii="Tahoma" w:hAnsi="Tahoma" w:cs="Tahoma"/>
          <w:sz w:val="22"/>
          <w:szCs w:val="22"/>
        </w:rPr>
        <w:t>CACEO Members, Guests, Legislative Committee</w:t>
      </w:r>
    </w:p>
    <w:p w:rsidR="00D62913" w:rsidRPr="002D4BBB" w:rsidRDefault="00D62913" w:rsidP="00D62913">
      <w:pPr>
        <w:tabs>
          <w:tab w:val="left" w:pos="2250"/>
          <w:tab w:val="right" w:pos="9360"/>
        </w:tabs>
        <w:ind w:left="-90" w:right="-90"/>
        <w:rPr>
          <w:rFonts w:ascii="Tahoma" w:hAnsi="Tahoma" w:cs="Tahoma"/>
          <w:b/>
          <w:bCs/>
          <w:sz w:val="22"/>
          <w:szCs w:val="22"/>
        </w:rPr>
      </w:pPr>
    </w:p>
    <w:p w:rsidR="00D62913" w:rsidRDefault="00D62913" w:rsidP="00D62913">
      <w:pPr>
        <w:tabs>
          <w:tab w:val="left" w:pos="2250"/>
          <w:tab w:val="right" w:pos="9360"/>
        </w:tabs>
        <w:ind w:left="-90" w:right="-90"/>
        <w:rPr>
          <w:rFonts w:ascii="Tahoma" w:hAnsi="Tahoma" w:cs="Tahoma"/>
          <w:sz w:val="22"/>
          <w:szCs w:val="22"/>
        </w:rPr>
      </w:pPr>
      <w:r w:rsidRPr="002D4BBB">
        <w:rPr>
          <w:rFonts w:ascii="Tahoma" w:hAnsi="Tahoma" w:cs="Tahoma"/>
          <w:b/>
          <w:bCs/>
          <w:sz w:val="22"/>
          <w:szCs w:val="22"/>
        </w:rPr>
        <w:t>FROM:</w:t>
      </w:r>
      <w:r w:rsidRPr="002D4BBB">
        <w:rPr>
          <w:rFonts w:ascii="Tahoma" w:hAnsi="Tahoma" w:cs="Tahoma"/>
          <w:sz w:val="22"/>
          <w:szCs w:val="22"/>
        </w:rPr>
        <w:tab/>
      </w:r>
      <w:r w:rsidR="002676E5" w:rsidRPr="00F3194B">
        <w:rPr>
          <w:rFonts w:ascii="Tahoma" w:hAnsi="Tahoma" w:cs="Tahoma"/>
          <w:sz w:val="22"/>
          <w:szCs w:val="22"/>
        </w:rPr>
        <w:t>Karen Rhea</w:t>
      </w:r>
      <w:r w:rsidRPr="005B2E0A">
        <w:rPr>
          <w:rFonts w:ascii="Tahoma" w:hAnsi="Tahoma" w:cs="Tahoma"/>
          <w:sz w:val="22"/>
          <w:szCs w:val="22"/>
        </w:rPr>
        <w:t xml:space="preserve"> and</w:t>
      </w:r>
      <w:r w:rsidRPr="002D4BBB">
        <w:rPr>
          <w:rFonts w:ascii="Tahoma" w:hAnsi="Tahoma" w:cs="Tahoma"/>
          <w:sz w:val="22"/>
          <w:szCs w:val="22"/>
        </w:rPr>
        <w:t xml:space="preserve"> Jill LaVine, Co-Chairs</w:t>
      </w:r>
    </w:p>
    <w:p w:rsidR="00295311" w:rsidRPr="00295311" w:rsidRDefault="00295311" w:rsidP="00D62913">
      <w:pPr>
        <w:tabs>
          <w:tab w:val="left" w:pos="2250"/>
          <w:tab w:val="right" w:pos="9360"/>
        </w:tabs>
        <w:ind w:left="-90" w:right="-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Deborah Seiler, Honorary Chair</w:t>
      </w:r>
    </w:p>
    <w:p w:rsidR="00D62913" w:rsidRPr="002D4BBB" w:rsidRDefault="00D62913" w:rsidP="00D62913">
      <w:pPr>
        <w:tabs>
          <w:tab w:val="left" w:pos="2250"/>
          <w:tab w:val="right" w:pos="9360"/>
        </w:tabs>
        <w:ind w:left="-90" w:right="-90"/>
        <w:rPr>
          <w:rFonts w:ascii="Tahoma" w:hAnsi="Tahoma" w:cs="Tahoma"/>
          <w:b/>
          <w:bCs/>
          <w:sz w:val="22"/>
          <w:szCs w:val="22"/>
        </w:rPr>
      </w:pPr>
    </w:p>
    <w:p w:rsidR="000E07E9" w:rsidRDefault="00D62913" w:rsidP="0064155E">
      <w:pPr>
        <w:pBdr>
          <w:bottom w:val="single" w:sz="6" w:space="1" w:color="auto"/>
        </w:pBdr>
        <w:tabs>
          <w:tab w:val="left" w:pos="2250"/>
          <w:tab w:val="right" w:pos="9360"/>
        </w:tabs>
        <w:ind w:left="-90" w:right="-90"/>
        <w:rPr>
          <w:rFonts w:ascii="Tahoma" w:hAnsi="Tahoma" w:cs="Tahoma"/>
          <w:sz w:val="22"/>
          <w:szCs w:val="22"/>
        </w:rPr>
      </w:pPr>
      <w:r w:rsidRPr="002D4BBB">
        <w:rPr>
          <w:rFonts w:ascii="Tahoma" w:hAnsi="Tahoma" w:cs="Tahoma"/>
          <w:b/>
          <w:bCs/>
          <w:sz w:val="22"/>
          <w:szCs w:val="22"/>
        </w:rPr>
        <w:t>SUBJECT:</w:t>
      </w:r>
      <w:r w:rsidR="000E07E9" w:rsidRPr="002D4BBB">
        <w:rPr>
          <w:rFonts w:ascii="Tahoma" w:hAnsi="Tahoma" w:cs="Tahoma"/>
          <w:sz w:val="22"/>
          <w:szCs w:val="22"/>
        </w:rPr>
        <w:tab/>
      </w:r>
      <w:r w:rsidRPr="002D4BBB">
        <w:rPr>
          <w:rFonts w:ascii="Tahoma" w:hAnsi="Tahoma" w:cs="Tahoma"/>
          <w:sz w:val="22"/>
          <w:szCs w:val="22"/>
        </w:rPr>
        <w:t>CACEO LEGISLATIVE COMMITTEE MEETING</w:t>
      </w:r>
    </w:p>
    <w:p w:rsidR="00F57115" w:rsidRPr="0064155E" w:rsidRDefault="00F57115" w:rsidP="0064155E">
      <w:pPr>
        <w:pBdr>
          <w:bottom w:val="single" w:sz="6" w:space="1" w:color="auto"/>
        </w:pBdr>
        <w:tabs>
          <w:tab w:val="left" w:pos="2250"/>
          <w:tab w:val="right" w:pos="9360"/>
        </w:tabs>
        <w:ind w:left="-90" w:right="-90"/>
        <w:rPr>
          <w:rFonts w:ascii="Tahoma" w:hAnsi="Tahoma" w:cs="Tahoma"/>
          <w:sz w:val="22"/>
          <w:szCs w:val="22"/>
        </w:rPr>
      </w:pPr>
    </w:p>
    <w:p w:rsidR="0064155E" w:rsidRDefault="0064155E" w:rsidP="0064155E">
      <w:pPr>
        <w:tabs>
          <w:tab w:val="left" w:pos="2250"/>
          <w:tab w:val="left" w:pos="3240"/>
        </w:tabs>
        <w:ind w:left="-90" w:right="-90"/>
        <w:rPr>
          <w:rFonts w:ascii="Tahoma" w:hAnsi="Tahoma" w:cs="Tahoma"/>
          <w:b/>
          <w:bCs/>
          <w:sz w:val="22"/>
          <w:szCs w:val="22"/>
        </w:rPr>
      </w:pPr>
    </w:p>
    <w:p w:rsidR="00017EEC" w:rsidRPr="002D4BBB" w:rsidRDefault="00D62913" w:rsidP="0064155E">
      <w:pPr>
        <w:tabs>
          <w:tab w:val="left" w:pos="2250"/>
          <w:tab w:val="left" w:pos="3240"/>
        </w:tabs>
        <w:ind w:left="-90" w:right="-90"/>
        <w:rPr>
          <w:rFonts w:ascii="Tahoma" w:hAnsi="Tahoma" w:cs="Tahoma"/>
          <w:bCs/>
          <w:sz w:val="22"/>
          <w:szCs w:val="22"/>
        </w:rPr>
      </w:pPr>
      <w:r w:rsidRPr="0064155E">
        <w:rPr>
          <w:rFonts w:ascii="Tahoma" w:hAnsi="Tahoma" w:cs="Tahoma"/>
          <w:b/>
          <w:bCs/>
          <w:sz w:val="22"/>
          <w:szCs w:val="22"/>
        </w:rPr>
        <w:t>LOCATION:</w:t>
      </w:r>
      <w:r w:rsidR="0064155E">
        <w:rPr>
          <w:rFonts w:ascii="Tahoma" w:hAnsi="Tahoma" w:cs="Tahoma"/>
          <w:bCs/>
          <w:sz w:val="22"/>
          <w:szCs w:val="22"/>
        </w:rPr>
        <w:tab/>
      </w:r>
      <w:r w:rsidR="00017EEC" w:rsidRPr="002D4BBB">
        <w:rPr>
          <w:rFonts w:ascii="Tahoma" w:hAnsi="Tahoma" w:cs="Tahoma"/>
          <w:bCs/>
          <w:sz w:val="22"/>
          <w:szCs w:val="22"/>
        </w:rPr>
        <w:t>County of Sacramento</w:t>
      </w:r>
    </w:p>
    <w:p w:rsidR="000E07E9" w:rsidRPr="002D4BBB" w:rsidRDefault="00017EEC" w:rsidP="00017EEC">
      <w:pPr>
        <w:rPr>
          <w:rFonts w:ascii="Tahoma" w:hAnsi="Tahoma" w:cs="Tahoma"/>
          <w:bCs/>
          <w:sz w:val="22"/>
          <w:szCs w:val="22"/>
        </w:rPr>
      </w:pPr>
      <w:r w:rsidRPr="002D4BBB">
        <w:rPr>
          <w:rFonts w:ascii="Tahoma" w:hAnsi="Tahoma" w:cs="Tahoma"/>
          <w:bCs/>
          <w:sz w:val="22"/>
          <w:szCs w:val="22"/>
        </w:rPr>
        <w:tab/>
      </w:r>
      <w:r w:rsidRPr="002D4BBB">
        <w:rPr>
          <w:rFonts w:ascii="Tahoma" w:hAnsi="Tahoma" w:cs="Tahoma"/>
          <w:bCs/>
          <w:sz w:val="22"/>
          <w:szCs w:val="22"/>
        </w:rPr>
        <w:tab/>
      </w:r>
      <w:r w:rsidRPr="002D4BBB">
        <w:rPr>
          <w:rFonts w:ascii="Tahoma" w:hAnsi="Tahoma" w:cs="Tahoma"/>
          <w:bCs/>
          <w:sz w:val="22"/>
          <w:szCs w:val="22"/>
        </w:rPr>
        <w:tab/>
      </w:r>
      <w:r w:rsidR="0064155E">
        <w:rPr>
          <w:rFonts w:ascii="Tahoma" w:hAnsi="Tahoma" w:cs="Tahoma"/>
          <w:bCs/>
          <w:sz w:val="22"/>
          <w:szCs w:val="22"/>
        </w:rPr>
        <w:t xml:space="preserve"> </w:t>
      </w:r>
      <w:r w:rsidR="00483E4A">
        <w:rPr>
          <w:rFonts w:ascii="Tahoma" w:hAnsi="Tahoma" w:cs="Tahoma"/>
          <w:bCs/>
          <w:sz w:val="22"/>
          <w:szCs w:val="22"/>
        </w:rPr>
        <w:t xml:space="preserve"> </w:t>
      </w:r>
      <w:r w:rsidRPr="002D4BBB">
        <w:rPr>
          <w:rFonts w:ascii="Tahoma" w:hAnsi="Tahoma" w:cs="Tahoma"/>
          <w:bCs/>
          <w:sz w:val="22"/>
          <w:szCs w:val="22"/>
        </w:rPr>
        <w:t>DTech, 799 G Street, 2</w:t>
      </w:r>
      <w:r w:rsidRPr="002D4BBB">
        <w:rPr>
          <w:rFonts w:ascii="Tahoma" w:hAnsi="Tahoma" w:cs="Tahoma"/>
          <w:bCs/>
          <w:sz w:val="22"/>
          <w:szCs w:val="22"/>
          <w:vertAlign w:val="superscript"/>
        </w:rPr>
        <w:t>nd</w:t>
      </w:r>
      <w:r w:rsidRPr="002D4BBB">
        <w:rPr>
          <w:rFonts w:ascii="Tahoma" w:hAnsi="Tahoma" w:cs="Tahoma"/>
          <w:bCs/>
          <w:sz w:val="22"/>
          <w:szCs w:val="22"/>
        </w:rPr>
        <w:t xml:space="preserve"> Floor Conference Room</w:t>
      </w:r>
    </w:p>
    <w:p w:rsidR="000E07E9" w:rsidRDefault="00483E4A" w:rsidP="00483E4A">
      <w:pPr>
        <w:tabs>
          <w:tab w:val="left" w:pos="2250"/>
        </w:tabs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D64B01" w:rsidRPr="002D4BBB">
        <w:rPr>
          <w:rFonts w:ascii="Tahoma" w:hAnsi="Tahoma" w:cs="Tahoma"/>
          <w:bCs/>
          <w:sz w:val="22"/>
          <w:szCs w:val="22"/>
        </w:rPr>
        <w:t>Sacramento, CA 9</w:t>
      </w:r>
      <w:r w:rsidR="000E07E9" w:rsidRPr="002D4BBB">
        <w:rPr>
          <w:rFonts w:ascii="Tahoma" w:hAnsi="Tahoma" w:cs="Tahoma"/>
          <w:bCs/>
          <w:sz w:val="22"/>
          <w:szCs w:val="22"/>
        </w:rPr>
        <w:t>5814</w:t>
      </w:r>
    </w:p>
    <w:p w:rsidR="0064155E" w:rsidRPr="002D4BBB" w:rsidRDefault="0064155E" w:rsidP="00017EEC">
      <w:pPr>
        <w:rPr>
          <w:rFonts w:ascii="Tahoma" w:hAnsi="Tahoma" w:cs="Tahoma"/>
          <w:bCs/>
          <w:sz w:val="22"/>
          <w:szCs w:val="22"/>
        </w:rPr>
      </w:pPr>
    </w:p>
    <w:p w:rsidR="00E25E7D" w:rsidRPr="00FC72E1" w:rsidRDefault="00E25E7D" w:rsidP="000E07E9">
      <w:pPr>
        <w:rPr>
          <w:rFonts w:ascii="Tahoma" w:hAnsi="Tahoma" w:cs="Tahoma"/>
          <w:b/>
          <w:bCs/>
          <w:sz w:val="22"/>
          <w:szCs w:val="22"/>
        </w:rPr>
      </w:pPr>
    </w:p>
    <w:p w:rsidR="000E07E9" w:rsidRPr="00FC72E1" w:rsidRDefault="000E07E9" w:rsidP="00086D3E">
      <w:pPr>
        <w:ind w:left="-9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FC72E1">
        <w:rPr>
          <w:rFonts w:ascii="Tahoma" w:hAnsi="Tahoma" w:cs="Tahoma"/>
          <w:b/>
          <w:sz w:val="22"/>
          <w:szCs w:val="22"/>
          <w:u w:val="single"/>
        </w:rPr>
        <w:t xml:space="preserve">FRIDAY </w:t>
      </w:r>
      <w:r w:rsidR="00D62913" w:rsidRPr="00FC72E1">
        <w:rPr>
          <w:rFonts w:ascii="Tahoma" w:hAnsi="Tahoma" w:cs="Tahoma"/>
          <w:b/>
          <w:sz w:val="22"/>
          <w:szCs w:val="22"/>
          <w:u w:val="single"/>
        </w:rPr>
        <w:t>AGENDA</w:t>
      </w:r>
      <w:r w:rsidR="002676E5" w:rsidRPr="00FC72E1">
        <w:rPr>
          <w:rFonts w:ascii="Tahoma" w:hAnsi="Tahoma" w:cs="Tahoma"/>
          <w:b/>
          <w:sz w:val="22"/>
          <w:szCs w:val="22"/>
          <w:u w:val="single"/>
        </w:rPr>
        <w:t xml:space="preserve"> – </w:t>
      </w:r>
      <w:r w:rsidR="0026412F" w:rsidRPr="00FC72E1">
        <w:rPr>
          <w:rFonts w:ascii="Tahoma" w:hAnsi="Tahoma" w:cs="Tahoma"/>
          <w:b/>
          <w:sz w:val="22"/>
          <w:szCs w:val="22"/>
          <w:u w:val="single"/>
        </w:rPr>
        <w:t>March</w:t>
      </w:r>
      <w:r w:rsidR="008C41DB" w:rsidRPr="00FC72E1">
        <w:rPr>
          <w:rFonts w:ascii="Tahoma" w:hAnsi="Tahoma" w:cs="Tahoma"/>
          <w:b/>
          <w:sz w:val="22"/>
          <w:szCs w:val="22"/>
          <w:u w:val="single"/>
        </w:rPr>
        <w:t xml:space="preserve"> 29</w:t>
      </w:r>
      <w:r w:rsidR="00D64B01" w:rsidRPr="00FC72E1">
        <w:rPr>
          <w:rFonts w:ascii="Tahoma" w:hAnsi="Tahoma" w:cs="Tahoma"/>
          <w:b/>
          <w:sz w:val="22"/>
          <w:szCs w:val="22"/>
          <w:u w:val="single"/>
        </w:rPr>
        <w:t>, 2013</w:t>
      </w:r>
    </w:p>
    <w:p w:rsidR="00086D3E" w:rsidRPr="00FC72E1" w:rsidRDefault="00086D3E" w:rsidP="004D1A3B">
      <w:pPr>
        <w:ind w:left="-90"/>
        <w:rPr>
          <w:rFonts w:ascii="Tahoma" w:hAnsi="Tahoma" w:cs="Tahoma"/>
          <w:b/>
          <w:sz w:val="22"/>
          <w:szCs w:val="22"/>
          <w:u w:val="single"/>
        </w:rPr>
      </w:pPr>
    </w:p>
    <w:p w:rsidR="00F3194B" w:rsidRPr="00FC72E1" w:rsidRDefault="000E07E9" w:rsidP="004D1A3B">
      <w:pPr>
        <w:ind w:left="-90"/>
        <w:jc w:val="center"/>
        <w:rPr>
          <w:rFonts w:ascii="Tahoma" w:hAnsi="Tahoma" w:cs="Tahoma"/>
          <w:sz w:val="22"/>
          <w:szCs w:val="22"/>
        </w:rPr>
      </w:pPr>
      <w:r w:rsidRPr="00FC72E1">
        <w:rPr>
          <w:rFonts w:ascii="Tahoma" w:hAnsi="Tahoma" w:cs="Tahoma"/>
          <w:sz w:val="22"/>
          <w:szCs w:val="22"/>
          <w:u w:val="single"/>
        </w:rPr>
        <w:t>9 a.m. – 3 p.m.</w:t>
      </w:r>
    </w:p>
    <w:p w:rsidR="00F3194B" w:rsidRPr="00FC72E1" w:rsidRDefault="00F3194B" w:rsidP="004D1A3B">
      <w:pPr>
        <w:jc w:val="both"/>
        <w:rPr>
          <w:rFonts w:ascii="Tahoma" w:hAnsi="Tahoma" w:cs="Tahoma"/>
          <w:sz w:val="22"/>
          <w:szCs w:val="22"/>
        </w:rPr>
      </w:pPr>
    </w:p>
    <w:p w:rsidR="0064155E" w:rsidRPr="00295311" w:rsidRDefault="000E07E9" w:rsidP="0064155E">
      <w:pPr>
        <w:ind w:left="-90"/>
        <w:jc w:val="both"/>
        <w:rPr>
          <w:rFonts w:ascii="Tahoma" w:hAnsi="Tahoma" w:cs="Tahoma"/>
          <w:sz w:val="22"/>
          <w:szCs w:val="22"/>
        </w:rPr>
      </w:pPr>
      <w:r w:rsidRPr="00295311">
        <w:rPr>
          <w:rFonts w:ascii="Tahoma" w:hAnsi="Tahoma" w:cs="Tahoma"/>
          <w:sz w:val="22"/>
          <w:szCs w:val="22"/>
        </w:rPr>
        <w:t>Welcome and Introductions</w:t>
      </w:r>
      <w:r w:rsidRPr="00295311">
        <w:rPr>
          <w:rFonts w:ascii="Tahoma" w:hAnsi="Tahoma" w:cs="Tahoma"/>
          <w:sz w:val="22"/>
          <w:szCs w:val="22"/>
        </w:rPr>
        <w:tab/>
      </w:r>
    </w:p>
    <w:p w:rsidR="0064155E" w:rsidRPr="008C41DB" w:rsidRDefault="0064155E" w:rsidP="0064155E">
      <w:pPr>
        <w:ind w:left="-9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64155E" w:rsidRPr="00295311" w:rsidRDefault="0026412F" w:rsidP="0064155E">
      <w:pPr>
        <w:ind w:left="-90"/>
        <w:jc w:val="both"/>
        <w:rPr>
          <w:rFonts w:ascii="Tahoma" w:hAnsi="Tahoma" w:cs="Tahoma"/>
          <w:sz w:val="22"/>
          <w:szCs w:val="22"/>
        </w:rPr>
      </w:pPr>
      <w:r w:rsidRPr="00295311">
        <w:rPr>
          <w:rFonts w:ascii="Tahoma" w:hAnsi="Tahoma" w:cs="Tahoma"/>
          <w:sz w:val="22"/>
          <w:szCs w:val="22"/>
        </w:rPr>
        <w:t xml:space="preserve">Approval </w:t>
      </w:r>
      <w:r w:rsidR="00D62913" w:rsidRPr="00295311">
        <w:rPr>
          <w:rFonts w:ascii="Tahoma" w:hAnsi="Tahoma" w:cs="Tahoma"/>
          <w:sz w:val="22"/>
          <w:szCs w:val="22"/>
        </w:rPr>
        <w:t xml:space="preserve">of </w:t>
      </w:r>
      <w:r w:rsidR="00295311">
        <w:rPr>
          <w:rFonts w:ascii="Tahoma" w:hAnsi="Tahoma" w:cs="Tahoma"/>
          <w:sz w:val="22"/>
          <w:szCs w:val="22"/>
        </w:rPr>
        <w:t>March</w:t>
      </w:r>
      <w:r w:rsidR="004D1A3B" w:rsidRPr="00295311">
        <w:rPr>
          <w:rFonts w:ascii="Tahoma" w:hAnsi="Tahoma" w:cs="Tahoma"/>
          <w:sz w:val="22"/>
          <w:szCs w:val="22"/>
        </w:rPr>
        <w:t xml:space="preserve"> 8</w:t>
      </w:r>
      <w:r w:rsidR="00E25E7D" w:rsidRPr="00295311">
        <w:rPr>
          <w:rFonts w:ascii="Tahoma" w:hAnsi="Tahoma" w:cs="Tahoma"/>
          <w:sz w:val="22"/>
          <w:szCs w:val="22"/>
        </w:rPr>
        <w:t>, 2013</w:t>
      </w:r>
      <w:r w:rsidR="00D62913" w:rsidRPr="00295311">
        <w:rPr>
          <w:rFonts w:ascii="Tahoma" w:hAnsi="Tahoma" w:cs="Tahoma"/>
          <w:sz w:val="22"/>
          <w:szCs w:val="22"/>
        </w:rPr>
        <w:t xml:space="preserve"> minutes</w:t>
      </w:r>
    </w:p>
    <w:p w:rsidR="0064155E" w:rsidRPr="009B5F51" w:rsidRDefault="009B5F51" w:rsidP="0064155E">
      <w:pPr>
        <w:ind w:left="-90"/>
        <w:jc w:val="both"/>
        <w:rPr>
          <w:rFonts w:ascii="Tahoma" w:hAnsi="Tahoma" w:cs="Tahoma"/>
          <w:sz w:val="22"/>
          <w:szCs w:val="22"/>
        </w:rPr>
      </w:pPr>
      <w:r w:rsidRPr="009B5F51">
        <w:rPr>
          <w:rFonts w:ascii="Tahoma" w:hAnsi="Tahoma" w:cs="Tahoma"/>
          <w:sz w:val="22"/>
          <w:szCs w:val="22"/>
        </w:rPr>
        <w:tab/>
      </w:r>
    </w:p>
    <w:p w:rsidR="00650F19" w:rsidRDefault="006B7D46" w:rsidP="0026412F">
      <w:pPr>
        <w:ind w:left="-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9:15</w:t>
      </w:r>
      <w:r w:rsidR="009B5F51" w:rsidRPr="009B5F51">
        <w:rPr>
          <w:rFonts w:ascii="Tahoma" w:hAnsi="Tahoma" w:cs="Tahoma"/>
          <w:sz w:val="22"/>
          <w:szCs w:val="22"/>
        </w:rPr>
        <w:t xml:space="preserve"> a.m. </w:t>
      </w:r>
      <w:r w:rsidR="009B5F51">
        <w:rPr>
          <w:rFonts w:ascii="Tahoma" w:hAnsi="Tahoma" w:cs="Tahoma"/>
          <w:sz w:val="22"/>
          <w:szCs w:val="22"/>
        </w:rPr>
        <w:t xml:space="preserve"> - </w:t>
      </w:r>
      <w:r w:rsidR="009B5F51" w:rsidRPr="009B5F51">
        <w:rPr>
          <w:rFonts w:ascii="Tahoma" w:hAnsi="Tahoma" w:cs="Tahoma"/>
          <w:sz w:val="22"/>
          <w:szCs w:val="22"/>
        </w:rPr>
        <w:t>James Schwab, Legislative Consultant to Senator Padilla, SB</w:t>
      </w:r>
      <w:r w:rsidR="00FC72E1">
        <w:rPr>
          <w:rFonts w:ascii="Tahoma" w:hAnsi="Tahoma" w:cs="Tahoma"/>
          <w:sz w:val="22"/>
          <w:szCs w:val="22"/>
        </w:rPr>
        <w:t xml:space="preserve"> </w:t>
      </w:r>
      <w:r w:rsidR="009B5F51" w:rsidRPr="009B5F51">
        <w:rPr>
          <w:rFonts w:ascii="Tahoma" w:hAnsi="Tahoma" w:cs="Tahoma"/>
          <w:sz w:val="22"/>
          <w:szCs w:val="22"/>
        </w:rPr>
        <w:t>311, SB</w:t>
      </w:r>
      <w:r w:rsidR="00FC72E1">
        <w:rPr>
          <w:rFonts w:ascii="Tahoma" w:hAnsi="Tahoma" w:cs="Tahoma"/>
          <w:sz w:val="22"/>
          <w:szCs w:val="22"/>
        </w:rPr>
        <w:t xml:space="preserve"> </w:t>
      </w:r>
      <w:r w:rsidR="009B5F51" w:rsidRPr="009B5F51">
        <w:rPr>
          <w:rFonts w:ascii="Tahoma" w:hAnsi="Tahoma" w:cs="Tahoma"/>
          <w:sz w:val="22"/>
          <w:szCs w:val="22"/>
        </w:rPr>
        <w:t>360, SB</w:t>
      </w:r>
      <w:r w:rsidR="00FC72E1">
        <w:rPr>
          <w:rFonts w:ascii="Tahoma" w:hAnsi="Tahoma" w:cs="Tahoma"/>
          <w:sz w:val="22"/>
          <w:szCs w:val="22"/>
        </w:rPr>
        <w:t xml:space="preserve"> </w:t>
      </w:r>
      <w:r w:rsidR="009B5F51" w:rsidRPr="009B5F51">
        <w:rPr>
          <w:rFonts w:ascii="Tahoma" w:hAnsi="Tahoma" w:cs="Tahoma"/>
          <w:sz w:val="22"/>
          <w:szCs w:val="22"/>
        </w:rPr>
        <w:t xml:space="preserve">361, SB 362 </w:t>
      </w:r>
    </w:p>
    <w:p w:rsidR="009B5F51" w:rsidRPr="009B5F51" w:rsidRDefault="009B5F51" w:rsidP="0026412F">
      <w:pPr>
        <w:ind w:left="-90"/>
        <w:jc w:val="both"/>
        <w:rPr>
          <w:rFonts w:ascii="Tahoma" w:hAnsi="Tahoma" w:cs="Tahoma"/>
          <w:sz w:val="22"/>
          <w:szCs w:val="22"/>
        </w:rPr>
      </w:pPr>
    </w:p>
    <w:p w:rsidR="00650F19" w:rsidRPr="009B5F51" w:rsidRDefault="00650F19" w:rsidP="009B5F51">
      <w:pPr>
        <w:tabs>
          <w:tab w:val="left" w:pos="1530"/>
          <w:tab w:val="left" w:pos="2160"/>
          <w:tab w:val="left" w:pos="3165"/>
        </w:tabs>
        <w:ind w:left="-90"/>
        <w:jc w:val="both"/>
        <w:rPr>
          <w:rFonts w:ascii="Tahoma" w:hAnsi="Tahoma" w:cs="Tahoma"/>
          <w:sz w:val="22"/>
          <w:szCs w:val="22"/>
        </w:rPr>
      </w:pPr>
    </w:p>
    <w:p w:rsidR="00F3194B" w:rsidRPr="0075367B" w:rsidRDefault="00650F19" w:rsidP="0075367B">
      <w:pPr>
        <w:ind w:left="-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17EEC" w:rsidRPr="00F3194B">
        <w:rPr>
          <w:rFonts w:ascii="Tahoma" w:hAnsi="Tahoma" w:cs="Tahoma"/>
          <w:b/>
          <w:sz w:val="22"/>
          <w:szCs w:val="22"/>
          <w:u w:val="single"/>
        </w:rPr>
        <w:t>Bills for Discussion:</w:t>
      </w: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75367B" w:rsidRDefault="0075367B" w:rsidP="0075367B">
      <w:r>
        <w:t>AB 131</w:t>
      </w:r>
      <w:r>
        <w:tab/>
        <w:t>Williams (update)</w:t>
      </w:r>
    </w:p>
    <w:p w:rsidR="0075367B" w:rsidRDefault="0075367B" w:rsidP="0075367B">
      <w:r>
        <w:t>AB 193 Logue (amended 2/14)</w:t>
      </w:r>
    </w:p>
    <w:p w:rsidR="0075367B" w:rsidRDefault="0075367B" w:rsidP="0075367B">
      <w:r>
        <w:t>AB 214 Skinner (update)</w:t>
      </w:r>
    </w:p>
    <w:p w:rsidR="0075367B" w:rsidRDefault="0075367B" w:rsidP="0075367B">
      <w:r>
        <w:t>AB 269 Grove</w:t>
      </w:r>
      <w:r>
        <w:tab/>
        <w:t>(amended 3/14)</w:t>
      </w:r>
    </w:p>
    <w:p w:rsidR="0075367B" w:rsidRDefault="0075367B" w:rsidP="0075367B">
      <w:r>
        <w:t>AB 301 Wagner (amended 3/11)</w:t>
      </w:r>
    </w:p>
    <w:p w:rsidR="0075367B" w:rsidRDefault="0075367B" w:rsidP="0075367B">
      <w:r>
        <w:t>AB 331 Garcia  (Tim and Stephanie to report)</w:t>
      </w:r>
    </w:p>
    <w:p w:rsidR="0075367B" w:rsidRDefault="0075367B" w:rsidP="0075367B">
      <w:r>
        <w:t>AB 813 Melendez (amended 3/14)</w:t>
      </w:r>
    </w:p>
    <w:p w:rsidR="0075367B" w:rsidRDefault="0075367B" w:rsidP="0075367B">
      <w:r>
        <w:t>AB 843 Logue  bring back if amended</w:t>
      </w:r>
    </w:p>
    <w:p w:rsidR="0075367B" w:rsidRDefault="0075367B" w:rsidP="0075367B">
      <w:r>
        <w:t>AB 1038 Pan</w:t>
      </w:r>
    </w:p>
    <w:p w:rsidR="0075367B" w:rsidRDefault="0075367B" w:rsidP="0075367B">
      <w:r>
        <w:t>AB 1170 Donnelly  requested to bring back</w:t>
      </w:r>
    </w:p>
    <w:p w:rsidR="0075367B" w:rsidRDefault="0075367B" w:rsidP="0075367B">
      <w:r>
        <w:t>AB 1316 (Stephanie to report City Clerks’ position)</w:t>
      </w:r>
    </w:p>
    <w:p w:rsidR="0075367B" w:rsidRDefault="0075367B" w:rsidP="0075367B">
      <w:r>
        <w:t>AB 1417  Committee bill (CACEO proposals 13-06 and 13-07)</w:t>
      </w:r>
    </w:p>
    <w:p w:rsidR="0075367B" w:rsidRDefault="0075367B" w:rsidP="0075367B">
      <w:r>
        <w:t>AB 1418 Committee bill</w:t>
      </w:r>
    </w:p>
    <w:p w:rsidR="0075367B" w:rsidRDefault="0075367B" w:rsidP="0075367B">
      <w:r>
        <w:t>AB 1419  Committee bill</w:t>
      </w:r>
    </w:p>
    <w:p w:rsidR="0075367B" w:rsidRDefault="0075367B" w:rsidP="0075367B">
      <w:r>
        <w:t>SB 29 Correa (update)</w:t>
      </w:r>
    </w:p>
    <w:p w:rsidR="0075367B" w:rsidRDefault="0075367B" w:rsidP="0075367B">
      <w:r>
        <w:lastRenderedPageBreak/>
        <w:t>SB 44 Yee (update)</w:t>
      </w:r>
    </w:p>
    <w:p w:rsidR="0075367B" w:rsidRDefault="0075367B" w:rsidP="0075367B">
      <w:r>
        <w:t>SB 111 Beall (amended 3/6)</w:t>
      </w:r>
    </w:p>
    <w:p w:rsidR="0075367B" w:rsidRDefault="0075367B" w:rsidP="0075367B">
      <w:r>
        <w:t>SB 112 Monning (amended 3/7, update)</w:t>
      </w:r>
    </w:p>
    <w:p w:rsidR="0075367B" w:rsidRDefault="0075367B" w:rsidP="0075367B">
      <w:r>
        <w:t>SB 148 Anderson (amended 3/18)</w:t>
      </w:r>
    </w:p>
    <w:p w:rsidR="0075367B" w:rsidRDefault="0075367B" w:rsidP="0075367B">
      <w:r>
        <w:t>SB 213 Galgiani  (update)</w:t>
      </w:r>
    </w:p>
    <w:p w:rsidR="0075367B" w:rsidRDefault="0075367B" w:rsidP="0075367B">
      <w:r>
        <w:t xml:space="preserve">SB 279 Hancock  </w:t>
      </w:r>
    </w:p>
    <w:p w:rsidR="0075367B" w:rsidRDefault="0075367B" w:rsidP="0075367B">
      <w:r>
        <w:t>SB 311 Padilla (Stephanie to report City Clerks’ position)</w:t>
      </w:r>
    </w:p>
    <w:p w:rsidR="0075367B" w:rsidRDefault="0075367B" w:rsidP="0075367B">
      <w:r>
        <w:t>SB 360 Padilla</w:t>
      </w:r>
    </w:p>
    <w:p w:rsidR="0075367B" w:rsidRDefault="0075367B" w:rsidP="0075367B">
      <w:r>
        <w:t>SB 361 Padilla (bring back for discussion)</w:t>
      </w:r>
    </w:p>
    <w:p w:rsidR="0075367B" w:rsidRDefault="0075367B" w:rsidP="0075367B">
      <w:r>
        <w:t>SB 362 Padilla</w:t>
      </w: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P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D7E2F" w:rsidRDefault="006D7E2F" w:rsidP="006D7E2F">
      <w:pPr>
        <w:rPr>
          <w:rFonts w:ascii="Tahoma" w:hAnsi="Tahoma" w:cs="Tahoma"/>
          <w:sz w:val="22"/>
          <w:szCs w:val="22"/>
          <w:highlight w:val="yellow"/>
        </w:rPr>
      </w:pPr>
    </w:p>
    <w:p w:rsidR="0064155E" w:rsidRDefault="0064155E" w:rsidP="006D7E2F">
      <w:pPr>
        <w:rPr>
          <w:rFonts w:ascii="Tahoma" w:hAnsi="Tahoma" w:cs="Tahoma"/>
          <w:sz w:val="22"/>
          <w:szCs w:val="22"/>
          <w:highlight w:val="yellow"/>
        </w:rPr>
      </w:pPr>
    </w:p>
    <w:sectPr w:rsidR="0064155E" w:rsidSect="009B5F51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83" w:rsidRDefault="00277F83" w:rsidP="009E16CD">
      <w:r>
        <w:separator/>
      </w:r>
    </w:p>
  </w:endnote>
  <w:endnote w:type="continuationSeparator" w:id="0">
    <w:p w:rsidR="00277F83" w:rsidRDefault="00277F83" w:rsidP="009E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CD" w:rsidRDefault="009E16CD">
    <w:pPr>
      <w:pStyle w:val="Footer"/>
    </w:pPr>
    <w:r>
      <w:t>Page 2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CD" w:rsidRDefault="009E16CD">
    <w:pPr>
      <w:pStyle w:val="Footer"/>
    </w:pPr>
    <w:r>
      <w:t>Page 1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83" w:rsidRDefault="00277F83" w:rsidP="009E16CD">
      <w:r>
        <w:separator/>
      </w:r>
    </w:p>
  </w:footnote>
  <w:footnote w:type="continuationSeparator" w:id="0">
    <w:p w:rsidR="00277F83" w:rsidRDefault="00277F83" w:rsidP="009E1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913"/>
    <w:rsid w:val="00011BE6"/>
    <w:rsid w:val="00017EEC"/>
    <w:rsid w:val="00050316"/>
    <w:rsid w:val="0008089C"/>
    <w:rsid w:val="00082419"/>
    <w:rsid w:val="00086D3E"/>
    <w:rsid w:val="00094C38"/>
    <w:rsid w:val="000A06A8"/>
    <w:rsid w:val="000A5DC9"/>
    <w:rsid w:val="000E07E9"/>
    <w:rsid w:val="000E29D2"/>
    <w:rsid w:val="001258CD"/>
    <w:rsid w:val="001C6807"/>
    <w:rsid w:val="00235D8A"/>
    <w:rsid w:val="0024729E"/>
    <w:rsid w:val="0026412F"/>
    <w:rsid w:val="002676E5"/>
    <w:rsid w:val="00277F83"/>
    <w:rsid w:val="00295311"/>
    <w:rsid w:val="002A6958"/>
    <w:rsid w:val="002D4BBB"/>
    <w:rsid w:val="002D60D0"/>
    <w:rsid w:val="002E7AF0"/>
    <w:rsid w:val="002F3E0F"/>
    <w:rsid w:val="003118B4"/>
    <w:rsid w:val="00347DE8"/>
    <w:rsid w:val="00382944"/>
    <w:rsid w:val="004263E3"/>
    <w:rsid w:val="00430404"/>
    <w:rsid w:val="00483E4A"/>
    <w:rsid w:val="004D1A3B"/>
    <w:rsid w:val="004E7B81"/>
    <w:rsid w:val="004F0C91"/>
    <w:rsid w:val="0050074B"/>
    <w:rsid w:val="00513750"/>
    <w:rsid w:val="005444BB"/>
    <w:rsid w:val="00584C94"/>
    <w:rsid w:val="005B2E0A"/>
    <w:rsid w:val="005F02A7"/>
    <w:rsid w:val="0060693F"/>
    <w:rsid w:val="0064155E"/>
    <w:rsid w:val="00643582"/>
    <w:rsid w:val="00650F19"/>
    <w:rsid w:val="00676CFD"/>
    <w:rsid w:val="006B7D46"/>
    <w:rsid w:val="006D7E2F"/>
    <w:rsid w:val="00746DDD"/>
    <w:rsid w:val="0075367B"/>
    <w:rsid w:val="00763A78"/>
    <w:rsid w:val="007B0289"/>
    <w:rsid w:val="007E7F13"/>
    <w:rsid w:val="00804C9B"/>
    <w:rsid w:val="008164DF"/>
    <w:rsid w:val="008244D7"/>
    <w:rsid w:val="00875F12"/>
    <w:rsid w:val="008C16D8"/>
    <w:rsid w:val="008C41DB"/>
    <w:rsid w:val="008C7417"/>
    <w:rsid w:val="00910BDE"/>
    <w:rsid w:val="00957CA7"/>
    <w:rsid w:val="009B3A06"/>
    <w:rsid w:val="009B5F51"/>
    <w:rsid w:val="009C0FEE"/>
    <w:rsid w:val="009E16CD"/>
    <w:rsid w:val="00A237F1"/>
    <w:rsid w:val="00A25871"/>
    <w:rsid w:val="00A44E76"/>
    <w:rsid w:val="00A61899"/>
    <w:rsid w:val="00AD079E"/>
    <w:rsid w:val="00B2251A"/>
    <w:rsid w:val="00B2423E"/>
    <w:rsid w:val="00B306A2"/>
    <w:rsid w:val="00B309C8"/>
    <w:rsid w:val="00B37F3C"/>
    <w:rsid w:val="00B62A5A"/>
    <w:rsid w:val="00B6756D"/>
    <w:rsid w:val="00B91CD4"/>
    <w:rsid w:val="00C27204"/>
    <w:rsid w:val="00C438DD"/>
    <w:rsid w:val="00CA49CC"/>
    <w:rsid w:val="00D060A8"/>
    <w:rsid w:val="00D23254"/>
    <w:rsid w:val="00D62913"/>
    <w:rsid w:val="00D64B01"/>
    <w:rsid w:val="00DB0182"/>
    <w:rsid w:val="00E07BD7"/>
    <w:rsid w:val="00E25E7D"/>
    <w:rsid w:val="00EA4FF6"/>
    <w:rsid w:val="00EB08B1"/>
    <w:rsid w:val="00F3194B"/>
    <w:rsid w:val="00F34FDC"/>
    <w:rsid w:val="00F57115"/>
    <w:rsid w:val="00F64EAC"/>
    <w:rsid w:val="00FB11ED"/>
    <w:rsid w:val="00FC16E2"/>
    <w:rsid w:val="00FC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E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E0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E07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E07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E07E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E07E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E07E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E07E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E07E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E07E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07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E07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7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07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7E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7E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7E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07E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07E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07E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nhideWhenUsed/>
    <w:qFormat/>
    <w:locked/>
    <w:rsid w:val="0008089C"/>
    <w:pPr>
      <w:spacing w:after="60" w:line="360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E0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07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0E07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E07E9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0E07E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E07E9"/>
    <w:rPr>
      <w:rFonts w:cstheme="majorBidi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8089C"/>
    <w:rPr>
      <w:rFonts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0E07E9"/>
    <w:pPr>
      <w:ind w:left="720"/>
      <w:contextualSpacing/>
    </w:pPr>
    <w:rPr>
      <w:rFonts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0E07E9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E07E9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7E9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7E9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E07E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E07E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E07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E07E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E07E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7E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E1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6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6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hendricksonc</dc:creator>
  <cp:lastModifiedBy>lavinej</cp:lastModifiedBy>
  <cp:revision>2</cp:revision>
  <cp:lastPrinted>2013-03-21T21:32:00Z</cp:lastPrinted>
  <dcterms:created xsi:type="dcterms:W3CDTF">2013-03-21T21:34:00Z</dcterms:created>
  <dcterms:modified xsi:type="dcterms:W3CDTF">2013-03-21T21:34:00Z</dcterms:modified>
</cp:coreProperties>
</file>